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B9" w:rsidRDefault="00EE048A" w:rsidP="004418B9">
      <w:pPr>
        <w:jc w:val="center"/>
        <w:rPr>
          <w:b/>
          <w:sz w:val="28"/>
          <w:szCs w:val="28"/>
        </w:rPr>
      </w:pPr>
      <w:r w:rsidRPr="00B863C0">
        <w:rPr>
          <w:b/>
          <w:sz w:val="28"/>
          <w:szCs w:val="28"/>
        </w:rPr>
        <w:t>Az Automatizálási Tanszék 201</w:t>
      </w:r>
      <w:r w:rsidR="00F56FAF">
        <w:rPr>
          <w:b/>
          <w:sz w:val="28"/>
          <w:szCs w:val="28"/>
        </w:rPr>
        <w:t>7</w:t>
      </w:r>
      <w:r w:rsidR="00993CBF">
        <w:rPr>
          <w:b/>
          <w:sz w:val="28"/>
          <w:szCs w:val="28"/>
        </w:rPr>
        <w:t>.0</w:t>
      </w:r>
      <w:r w:rsidR="00F56FAF">
        <w:rPr>
          <w:b/>
          <w:sz w:val="28"/>
          <w:szCs w:val="28"/>
        </w:rPr>
        <w:t>6</w:t>
      </w:r>
      <w:r w:rsidR="00993CBF">
        <w:rPr>
          <w:b/>
          <w:sz w:val="28"/>
          <w:szCs w:val="28"/>
        </w:rPr>
        <w:t>.2</w:t>
      </w:r>
      <w:r w:rsidR="00F56FAF">
        <w:rPr>
          <w:b/>
          <w:sz w:val="28"/>
          <w:szCs w:val="28"/>
        </w:rPr>
        <w:t>1</w:t>
      </w:r>
      <w:r w:rsidRPr="00B863C0">
        <w:rPr>
          <w:b/>
          <w:sz w:val="28"/>
          <w:szCs w:val="28"/>
        </w:rPr>
        <w:t>-i záróvizsga</w:t>
      </w:r>
    </w:p>
    <w:p w:rsidR="00893155" w:rsidRDefault="00EE048A" w:rsidP="008931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Kérdező oktatók </w:t>
      </w:r>
    </w:p>
    <w:p w:rsidR="00D94B10" w:rsidRPr="0078682D" w:rsidRDefault="0033696E" w:rsidP="00893155">
      <w:pPr>
        <w:rPr>
          <w:b/>
          <w:sz w:val="28"/>
          <w:szCs w:val="28"/>
          <w:u w:val="single"/>
        </w:rPr>
      </w:pPr>
      <w:proofErr w:type="spellStart"/>
      <w:r w:rsidRPr="0078682D">
        <w:rPr>
          <w:b/>
          <w:sz w:val="28"/>
          <w:szCs w:val="28"/>
          <w:u w:val="single"/>
        </w:rPr>
        <w:t>BSc</w:t>
      </w:r>
      <w:proofErr w:type="spellEnd"/>
      <w:r w:rsidR="00EE048A" w:rsidRPr="0078682D">
        <w:rPr>
          <w:b/>
          <w:sz w:val="28"/>
          <w:szCs w:val="28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33696E" w:rsidRPr="0033696E" w:rsidTr="00893155">
        <w:trPr>
          <w:trHeight w:val="390"/>
        </w:trPr>
        <w:tc>
          <w:tcPr>
            <w:tcW w:w="4521" w:type="dxa"/>
          </w:tcPr>
          <w:p w:rsidR="0033696E" w:rsidRPr="0033696E" w:rsidRDefault="00EE048A" w:rsidP="00EE048A">
            <w:pPr>
              <w:rPr>
                <w:b/>
              </w:rPr>
            </w:pPr>
            <w:r>
              <w:rPr>
                <w:b/>
              </w:rPr>
              <w:t>Kérdező</w:t>
            </w:r>
            <w:r w:rsidR="00893155">
              <w:rPr>
                <w:b/>
              </w:rPr>
              <w:t>:</w:t>
            </w:r>
          </w:p>
        </w:tc>
        <w:tc>
          <w:tcPr>
            <w:tcW w:w="4541" w:type="dxa"/>
          </w:tcPr>
          <w:p w:rsidR="0033696E" w:rsidRPr="0033696E" w:rsidRDefault="0033696E">
            <w:pPr>
              <w:rPr>
                <w:b/>
              </w:rPr>
            </w:pPr>
            <w:r w:rsidRPr="0033696E">
              <w:rPr>
                <w:b/>
              </w:rPr>
              <w:t>Tárgy</w:t>
            </w:r>
          </w:p>
        </w:tc>
      </w:tr>
      <w:tr w:rsidR="00F56FAF" w:rsidRPr="00F56FAF" w:rsidTr="00893155">
        <w:trPr>
          <w:trHeight w:val="410"/>
        </w:trPr>
        <w:tc>
          <w:tcPr>
            <w:tcW w:w="4521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Ballagi</w:t>
            </w:r>
            <w:proofErr w:type="spellEnd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Áron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1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 xml:space="preserve">Robottechnika </w:t>
            </w:r>
          </w:p>
        </w:tc>
      </w:tr>
      <w:tr w:rsidR="00C90440" w:rsidRPr="00F56FAF" w:rsidTr="00893155">
        <w:trPr>
          <w:trHeight w:val="417"/>
        </w:trPr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Hidvégi Timót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Mikrovezérlők</w:t>
            </w:r>
            <w:proofErr w:type="spellEnd"/>
          </w:p>
        </w:tc>
      </w:tr>
      <w:tr w:rsidR="00C90440" w:rsidRPr="00F56FAF" w:rsidTr="00893155">
        <w:trPr>
          <w:trHeight w:val="665"/>
        </w:trPr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JágerAttila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Kovács Gergely</w:t>
            </w:r>
          </w:p>
        </w:tc>
        <w:tc>
          <w:tcPr>
            <w:tcW w:w="454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Automatikai építőelemek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40" w:rsidRPr="00F56FAF" w:rsidTr="00893155">
        <w:trPr>
          <w:trHeight w:val="450"/>
        </w:trPr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Jáger Attila</w:t>
            </w:r>
          </w:p>
        </w:tc>
        <w:tc>
          <w:tcPr>
            <w:tcW w:w="454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Rendszerek energiaellátása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40" w:rsidRPr="00F56FAF" w:rsidTr="00893155"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Kuczmann Miklós</w:t>
            </w:r>
          </w:p>
        </w:tc>
        <w:tc>
          <w:tcPr>
            <w:tcW w:w="454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 xml:space="preserve">Szabályozástechnika 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40" w:rsidRPr="00F56FAF" w:rsidTr="00893155">
        <w:trPr>
          <w:trHeight w:val="608"/>
        </w:trPr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Marcsa Dániel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1" w:type="dxa"/>
          </w:tcPr>
          <w:p w:rsidR="00C90440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Megújuló energiaforrások</w:t>
            </w:r>
          </w:p>
          <w:p w:rsidR="00C90440" w:rsidRDefault="00347417" w:rsidP="003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Elektrotechnika </w:t>
            </w:r>
          </w:p>
          <w:p w:rsidR="00347417" w:rsidRPr="00F56FAF" w:rsidRDefault="00347417" w:rsidP="0034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40" w:rsidRPr="00F56FAF" w:rsidTr="00893155"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Somogyi Miklós</w:t>
            </w:r>
          </w:p>
        </w:tc>
        <w:tc>
          <w:tcPr>
            <w:tcW w:w="454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Digitális hálózatok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Minőség és megbízhatóság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55" w:rsidRPr="00F56FAF" w:rsidTr="00893155">
        <w:trPr>
          <w:trHeight w:val="504"/>
        </w:trPr>
        <w:tc>
          <w:tcPr>
            <w:tcW w:w="4521" w:type="dxa"/>
          </w:tcPr>
          <w:p w:rsidR="00893155" w:rsidRDefault="00893155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6A6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eli Zoltán</w:t>
            </w:r>
          </w:p>
          <w:p w:rsidR="00893155" w:rsidRPr="00F56FAF" w:rsidRDefault="00893155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1" w:type="dxa"/>
          </w:tcPr>
          <w:p w:rsidR="00893155" w:rsidRPr="00F56FAF" w:rsidRDefault="00893155" w:rsidP="008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Teljesítményelektronika</w:t>
            </w:r>
          </w:p>
        </w:tc>
      </w:tr>
      <w:tr w:rsidR="00C90440" w:rsidRPr="00F56FAF" w:rsidTr="00893155">
        <w:tc>
          <w:tcPr>
            <w:tcW w:w="452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Tomozi</w:t>
            </w:r>
            <w:proofErr w:type="spellEnd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György  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1" w:type="dxa"/>
          </w:tcPr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Programozható logikai vezérlők</w:t>
            </w:r>
          </w:p>
          <w:p w:rsidR="00C90440" w:rsidRPr="00F56FAF" w:rsidRDefault="00C90440" w:rsidP="00C9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 xml:space="preserve">Ipari buszrendszerek </w:t>
            </w:r>
          </w:p>
        </w:tc>
      </w:tr>
    </w:tbl>
    <w:p w:rsidR="004418B9" w:rsidRDefault="004418B9" w:rsidP="00F9140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96E" w:rsidRPr="00F56FAF" w:rsidRDefault="0033696E" w:rsidP="00F9140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FAF">
        <w:rPr>
          <w:rFonts w:ascii="Times New Roman" w:hAnsi="Times New Roman" w:cs="Times New Roman"/>
          <w:b/>
          <w:sz w:val="24"/>
          <w:szCs w:val="24"/>
          <w:u w:val="single"/>
        </w:rPr>
        <w:t>MSC: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F56FAF" w:rsidRPr="00F56FAF" w:rsidTr="00893155">
        <w:trPr>
          <w:trHeight w:val="475"/>
        </w:trPr>
        <w:tc>
          <w:tcPr>
            <w:tcW w:w="4644" w:type="dxa"/>
          </w:tcPr>
          <w:p w:rsidR="00F56FAF" w:rsidRPr="00F56FAF" w:rsidRDefault="00F56FAF" w:rsidP="00EE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sz w:val="24"/>
                <w:szCs w:val="24"/>
              </w:rPr>
              <w:t>Kérdező:</w:t>
            </w:r>
          </w:p>
        </w:tc>
        <w:tc>
          <w:tcPr>
            <w:tcW w:w="4536" w:type="dxa"/>
          </w:tcPr>
          <w:p w:rsidR="00F56FAF" w:rsidRPr="00F56FAF" w:rsidRDefault="00F56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sz w:val="24"/>
                <w:szCs w:val="24"/>
              </w:rPr>
              <w:t>Tárgy</w:t>
            </w:r>
          </w:p>
        </w:tc>
      </w:tr>
      <w:tr w:rsidR="00F56FAF" w:rsidRPr="00F56FAF" w:rsidTr="004418B9">
        <w:trPr>
          <w:trHeight w:val="672"/>
        </w:trPr>
        <w:tc>
          <w:tcPr>
            <w:tcW w:w="4644" w:type="dxa"/>
          </w:tcPr>
          <w:p w:rsidR="00F56FAF" w:rsidRPr="00F56FAF" w:rsidRDefault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Ballagi</w:t>
            </w:r>
            <w:proofErr w:type="spellEnd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Áron</w:t>
            </w:r>
          </w:p>
          <w:p w:rsidR="00F56FAF" w:rsidRPr="00F56FAF" w:rsidRDefault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6FAF" w:rsidRPr="00F56FAF" w:rsidRDefault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Programozható vezérlőrendszerek</w:t>
            </w:r>
          </w:p>
          <w:p w:rsidR="00F56FAF" w:rsidRPr="00F56FAF" w:rsidRDefault="00F56FAF" w:rsidP="004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Robotikai vezérlőrendszerek</w:t>
            </w:r>
          </w:p>
        </w:tc>
      </w:tr>
      <w:tr w:rsidR="00F56FAF" w:rsidRPr="00F56FAF" w:rsidTr="00F56FAF">
        <w:tc>
          <w:tcPr>
            <w:tcW w:w="4644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 Hidvégi Timót</w:t>
            </w:r>
          </w:p>
        </w:tc>
        <w:tc>
          <w:tcPr>
            <w:tcW w:w="4536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Interfész technológia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AF" w:rsidRPr="00F56FAF" w:rsidTr="00F56FAF">
        <w:tc>
          <w:tcPr>
            <w:tcW w:w="4644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Kovács Gergely </w:t>
            </w:r>
          </w:p>
        </w:tc>
        <w:tc>
          <w:tcPr>
            <w:tcW w:w="4536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Virtuális</w:t>
            </w:r>
            <w:proofErr w:type="gramEnd"/>
            <w:r w:rsidRPr="00F56FAF">
              <w:rPr>
                <w:rFonts w:ascii="Times New Roman" w:hAnsi="Times New Roman" w:cs="Times New Roman"/>
                <w:sz w:val="24"/>
                <w:szCs w:val="24"/>
              </w:rPr>
              <w:t xml:space="preserve"> eszköztervezés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AF" w:rsidRPr="00F56FAF" w:rsidTr="00F56FAF">
        <w:tc>
          <w:tcPr>
            <w:tcW w:w="4644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Kuczmann</w:t>
            </w:r>
            <w:proofErr w:type="spellEnd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Miklós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Irányításelmélet</w:t>
            </w:r>
          </w:p>
        </w:tc>
      </w:tr>
      <w:tr w:rsidR="00F56FAF" w:rsidRPr="00F56FAF" w:rsidTr="00F56FAF">
        <w:tc>
          <w:tcPr>
            <w:tcW w:w="4644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Ifj. Lilik Ferenc</w:t>
            </w:r>
          </w:p>
        </w:tc>
        <w:tc>
          <w:tcPr>
            <w:tcW w:w="4536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 xml:space="preserve">Számítási Intelligencia 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AF" w:rsidRPr="00F56FAF" w:rsidTr="00F56FAF">
        <w:tc>
          <w:tcPr>
            <w:tcW w:w="4644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Nagy Szilvia</w:t>
            </w:r>
          </w:p>
        </w:tc>
        <w:tc>
          <w:tcPr>
            <w:tcW w:w="4536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Optikai hírközlés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AF" w:rsidRPr="00F56FAF" w:rsidTr="004418B9">
        <w:trPr>
          <w:trHeight w:val="426"/>
        </w:trPr>
        <w:tc>
          <w:tcPr>
            <w:tcW w:w="4644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Szénásy</w:t>
            </w:r>
            <w:proofErr w:type="spellEnd"/>
            <w:r w:rsidRPr="00F56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István  </w:t>
            </w:r>
          </w:p>
        </w:tc>
        <w:tc>
          <w:tcPr>
            <w:tcW w:w="4536" w:type="dxa"/>
          </w:tcPr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spellEnd"/>
            <w:r w:rsidRPr="00F56FAF">
              <w:rPr>
                <w:rFonts w:ascii="Times New Roman" w:hAnsi="Times New Roman" w:cs="Times New Roman"/>
                <w:sz w:val="24"/>
                <w:szCs w:val="24"/>
              </w:rPr>
              <w:t>. villamos hajtások</w:t>
            </w:r>
          </w:p>
          <w:p w:rsidR="00F56FAF" w:rsidRPr="00F56FAF" w:rsidRDefault="00F56FAF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B9" w:rsidRPr="00F56FAF" w:rsidTr="004418B9">
        <w:trPr>
          <w:trHeight w:val="434"/>
        </w:trPr>
        <w:tc>
          <w:tcPr>
            <w:tcW w:w="4644" w:type="dxa"/>
          </w:tcPr>
          <w:p w:rsidR="004418B9" w:rsidRPr="00F56FAF" w:rsidRDefault="004418B9" w:rsidP="00441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Tomozi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György</w:t>
            </w:r>
          </w:p>
        </w:tc>
        <w:tc>
          <w:tcPr>
            <w:tcW w:w="4536" w:type="dxa"/>
          </w:tcPr>
          <w:p w:rsidR="004418B9" w:rsidRPr="00F56FAF" w:rsidRDefault="004418B9" w:rsidP="00F5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Programozható vezérlőrendszerek</w:t>
            </w:r>
          </w:p>
        </w:tc>
      </w:tr>
    </w:tbl>
    <w:p w:rsidR="0033696E" w:rsidRPr="00F56FAF" w:rsidRDefault="0033696E" w:rsidP="004418B9">
      <w:pPr>
        <w:rPr>
          <w:rFonts w:ascii="Times New Roman" w:hAnsi="Times New Roman" w:cs="Times New Roman"/>
          <w:sz w:val="24"/>
          <w:szCs w:val="24"/>
        </w:rPr>
      </w:pPr>
    </w:p>
    <w:sectPr w:rsidR="0033696E" w:rsidRPr="00F5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E"/>
    <w:rsid w:val="000565F1"/>
    <w:rsid w:val="00096DD4"/>
    <w:rsid w:val="001E3E33"/>
    <w:rsid w:val="00293EEB"/>
    <w:rsid w:val="002D1E88"/>
    <w:rsid w:val="0033696E"/>
    <w:rsid w:val="00347417"/>
    <w:rsid w:val="004200EE"/>
    <w:rsid w:val="004418B9"/>
    <w:rsid w:val="006A62EB"/>
    <w:rsid w:val="006A6AF4"/>
    <w:rsid w:val="00745CD8"/>
    <w:rsid w:val="0078682D"/>
    <w:rsid w:val="00893155"/>
    <w:rsid w:val="00985D85"/>
    <w:rsid w:val="00993CBF"/>
    <w:rsid w:val="00A1357F"/>
    <w:rsid w:val="00A606B4"/>
    <w:rsid w:val="00B602C1"/>
    <w:rsid w:val="00B863C0"/>
    <w:rsid w:val="00BB7C52"/>
    <w:rsid w:val="00C90440"/>
    <w:rsid w:val="00D94B10"/>
    <w:rsid w:val="00EB7783"/>
    <w:rsid w:val="00EE048A"/>
    <w:rsid w:val="00F03F8E"/>
    <w:rsid w:val="00F56FAF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5985"/>
  <w15:docId w15:val="{90945771-A882-4DDA-A6EF-4E775D2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3C6F-A9A9-4BB6-86CA-753EDC3B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7</cp:revision>
  <cp:lastPrinted>2017-06-01T07:57:00Z</cp:lastPrinted>
  <dcterms:created xsi:type="dcterms:W3CDTF">2017-05-29T07:56:00Z</dcterms:created>
  <dcterms:modified xsi:type="dcterms:W3CDTF">2017-06-01T07:57:00Z</dcterms:modified>
</cp:coreProperties>
</file>